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C0A9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2C0A9B">
              <w:rPr>
                <w:b/>
              </w:rPr>
              <w:t>2329475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2C0A9B">
        <w:rPr>
          <w:b/>
        </w:rPr>
        <w:t>с</w:t>
      </w:r>
      <w:r w:rsidR="002C0A9B" w:rsidRPr="002C0A9B">
        <w:rPr>
          <w:b/>
        </w:rPr>
        <w:t>ветильник</w:t>
      </w:r>
      <w:r w:rsidR="002C0A9B">
        <w:rPr>
          <w:b/>
        </w:rPr>
        <w:t>а</w:t>
      </w:r>
      <w:r w:rsidR="002C0A9B" w:rsidRPr="002C0A9B">
        <w:rPr>
          <w:b/>
        </w:rPr>
        <w:t xml:space="preserve"> LL-ДКУ 02-120-0301-67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2C0A9B" w:rsidP="00FE6358">
            <w:pPr>
              <w:jc w:val="center"/>
              <w:rPr>
                <w:color w:val="000000"/>
              </w:rPr>
            </w:pPr>
            <w:r w:rsidRPr="002C0A9B">
              <w:rPr>
                <w:color w:val="000000"/>
              </w:rPr>
              <w:t>Светильник LL-ДКУ 02-120-0301-67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FF317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территорий и</w:t>
            </w:r>
            <w:r w:rsidR="00CD51C9">
              <w:t xml:space="preserve"> 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095B6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095B6B">
              <w:rPr>
                <w:color w:val="000000"/>
              </w:rPr>
              <w:t>114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095B6B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095B6B">
              <w:rPr>
                <w:color w:val="000000"/>
              </w:rPr>
              <w:t>12500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095B6B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095B6B">
              <w:rPr>
                <w:color w:val="000000"/>
              </w:rPr>
              <w:t>консольный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895C8E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FF3177">
              <w:rPr>
                <w:rFonts w:ascii="Arial" w:hAnsi="Arial" w:cs="Arial"/>
                <w:sz w:val="23"/>
                <w:szCs w:val="23"/>
              </w:rPr>
              <w:t>4</w:t>
            </w:r>
            <w:bookmarkStart w:id="0" w:name="_GoBack"/>
            <w:bookmarkEnd w:id="0"/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095B6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095B6B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095B6B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95B6B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476B0-2AD2-40AB-A33C-A63D56DA6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896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125</cp:revision>
  <cp:lastPrinted>2009-10-15T06:49:00Z</cp:lastPrinted>
  <dcterms:created xsi:type="dcterms:W3CDTF">2015-02-10T07:22:00Z</dcterms:created>
  <dcterms:modified xsi:type="dcterms:W3CDTF">2017-09-24T13:47:00Z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